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65EF02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ROMÂNIA</w:t>
      </w:r>
    </w:p>
    <w:p w14:paraId="308EF0E0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JUDEȚUL ALBA</w:t>
      </w:r>
    </w:p>
    <w:p w14:paraId="76BB9059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COMUNA LIVEZILE</w:t>
      </w:r>
    </w:p>
    <w:p w14:paraId="149D9168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CONSILIUL LOCAL</w:t>
      </w:r>
    </w:p>
    <w:p w14:paraId="7BE00BFC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</w:p>
    <w:p w14:paraId="5D38AE24" w14:textId="2A37AD20" w:rsidR="00A83024" w:rsidRDefault="00A83024" w:rsidP="00A8302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HOTĂRÂREA NR. </w:t>
      </w:r>
      <w:r w:rsidR="004C1935"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43</w:t>
      </w: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/2019</w:t>
      </w:r>
    </w:p>
    <w:p w14:paraId="627D94FC" w14:textId="77777777" w:rsidR="00A83024" w:rsidRDefault="00A83024" w:rsidP="00A83024">
      <w:pPr>
        <w:pStyle w:val="Style22"/>
        <w:widowControl/>
        <w:spacing w:line="276" w:lineRule="auto"/>
        <w:jc w:val="center"/>
        <w:rPr>
          <w:rStyle w:val="FontStyle33"/>
          <w:rFonts w:ascii="Times New Roman" w:hAnsi="Times New Roman" w:cs="Times New Roman"/>
          <w:b/>
          <w:sz w:val="24"/>
          <w:szCs w:val="24"/>
          <w:lang w:val="ro-RO" w:eastAsia="ro-RO"/>
        </w:rPr>
      </w:pPr>
      <w:r w:rsidRPr="00D956BA">
        <w:rPr>
          <w:rFonts w:ascii="Times New Roman" w:hAnsi="Times New Roman" w:cs="Times New Roman"/>
          <w:b/>
          <w:lang w:val="ro-RO" w:eastAsia="ro-RO"/>
        </w:rPr>
        <w:t xml:space="preserve">privind </w:t>
      </w:r>
      <w:proofErr w:type="spellStart"/>
      <w:r w:rsidRPr="00D956BA">
        <w:rPr>
          <w:rStyle w:val="FontStyle33"/>
          <w:rFonts w:ascii="Times New Roman" w:hAnsi="Times New Roman" w:cs="Times New Roman"/>
          <w:b/>
          <w:sz w:val="24"/>
          <w:szCs w:val="24"/>
          <w:lang w:val="ro-RO" w:eastAsia="ro-RO"/>
        </w:rPr>
        <w:t>însuşirea</w:t>
      </w:r>
      <w:proofErr w:type="spellEnd"/>
      <w:r w:rsidRPr="00D956BA">
        <w:rPr>
          <w:rStyle w:val="FontStyle33"/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Acordului de cooperare privind organizarea </w:t>
      </w:r>
      <w:proofErr w:type="spellStart"/>
      <w:r w:rsidRPr="00D956BA">
        <w:rPr>
          <w:rStyle w:val="FontStyle33"/>
          <w:rFonts w:ascii="Times New Roman" w:hAnsi="Times New Roman" w:cs="Times New Roman"/>
          <w:b/>
          <w:sz w:val="24"/>
          <w:szCs w:val="24"/>
          <w:lang w:val="ro-RO" w:eastAsia="ro-RO"/>
        </w:rPr>
        <w:t>şi</w:t>
      </w:r>
      <w:proofErr w:type="spellEnd"/>
      <w:r w:rsidRPr="00D956BA">
        <w:rPr>
          <w:rStyle w:val="FontStyle33"/>
          <w:rFonts w:ascii="Times New Roman" w:hAnsi="Times New Roman" w:cs="Times New Roman"/>
          <w:b/>
          <w:sz w:val="24"/>
          <w:szCs w:val="24"/>
          <w:lang w:val="ro-RO" w:eastAsia="ro-RO"/>
        </w:rPr>
        <w:t xml:space="preserve"> exercitarea funcției de audit public intern</w:t>
      </w:r>
    </w:p>
    <w:p w14:paraId="06C975B2" w14:textId="77777777" w:rsidR="00A83024" w:rsidRDefault="00A83024" w:rsidP="00A83024">
      <w:pPr>
        <w:spacing w:after="0" w:line="240" w:lineRule="auto"/>
        <w:jc w:val="both"/>
        <w:rPr>
          <w:rStyle w:val="FontStyle33"/>
          <w:rFonts w:ascii="Times New Roman" w:eastAsia="Times New Roman" w:hAnsi="Times New Roman" w:cs="Times New Roman"/>
          <w:b/>
          <w:sz w:val="24"/>
          <w:szCs w:val="24"/>
          <w:lang w:val="ro-RO" w:eastAsia="ro-RO"/>
        </w:rPr>
      </w:pPr>
    </w:p>
    <w:p w14:paraId="79B4E196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2B3F32FA" w14:textId="20B284FF" w:rsidR="00A83024" w:rsidRDefault="00A83024" w:rsidP="00A83024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Consiliul Local al comunei Livezile,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judetul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Alba, întrunit în </w:t>
      </w:r>
      <w:proofErr w:type="spellStart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şedinţă</w:t>
      </w:r>
      <w:proofErr w:type="spellEnd"/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publică ordinară, în data de </w:t>
      </w:r>
      <w:r w:rsidR="004C1935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31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 octombrie 2019</w:t>
      </w:r>
    </w:p>
    <w:p w14:paraId="3293617C" w14:textId="77777777" w:rsidR="00A83024" w:rsidRDefault="00A83024" w:rsidP="00A83024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</w:p>
    <w:p w14:paraId="5B0FA285" w14:textId="77777777" w:rsidR="00A83024" w:rsidRDefault="00A83024" w:rsidP="00A83024">
      <w:pPr>
        <w:spacing w:after="0" w:line="240" w:lineRule="auto"/>
        <w:ind w:firstLine="851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Luând în dezbatere:</w:t>
      </w:r>
    </w:p>
    <w:p w14:paraId="01DAA54E" w14:textId="77777777" w:rsidR="00A83024" w:rsidRDefault="00A83024" w:rsidP="00A8302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Proiectul de hotărâre privind </w:t>
      </w:r>
      <w:proofErr w:type="spellStart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>însuşirea</w:t>
      </w:r>
      <w:proofErr w:type="spellEnd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Acordului de cooperare privind organizarea </w:t>
      </w:r>
      <w:proofErr w:type="spellStart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exercitarea funcției de audit public intern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3C0464C6" w14:textId="77777777" w:rsidR="00A83024" w:rsidRPr="00E6736F" w:rsidRDefault="00A83024" w:rsidP="00A8302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>Referatul de aprobare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nr.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3336</w:t>
      </w:r>
      <w:r w:rsidRPr="003E6CDB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/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03.10</w:t>
      </w:r>
      <w:r w:rsidRPr="003E6CDB">
        <w:rPr>
          <w:rFonts w:ascii="Times New Roman" w:eastAsia="Times New Roman" w:hAnsi="Times New Roman"/>
          <w:sz w:val="24"/>
          <w:szCs w:val="24"/>
          <w:lang w:val="ro-RO" w:eastAsia="ro-RO"/>
        </w:rPr>
        <w:t>.2019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întocmită de inițiatorul proiectului de hotărâre, primarul comunei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Livezile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dl.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Han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Horatiu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>-Nicolae</w:t>
      </w:r>
      <w:r w:rsidRPr="00E6736F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0F9AC5B2" w14:textId="711EE2F0" w:rsidR="00A83024" w:rsidRPr="008A0E2B" w:rsidRDefault="00A83024" w:rsidP="00A8302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>Raportul de specialitate nr.</w:t>
      </w:r>
      <w:r w:rsidR="004C1935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3340/03.10</w:t>
      </w:r>
      <w:r w:rsidRPr="003E6CDB">
        <w:rPr>
          <w:rFonts w:ascii="Times New Roman" w:eastAsia="Times New Roman" w:hAnsi="Times New Roman"/>
          <w:sz w:val="24"/>
          <w:szCs w:val="24"/>
          <w:lang w:val="ro-RO" w:eastAsia="ro-RO"/>
        </w:rPr>
        <w:t>.2019</w:t>
      </w:r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, al compartimentului buget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>finante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contabilitate taxe și impozite privind </w:t>
      </w:r>
      <w:proofErr w:type="spellStart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>însuşirea</w:t>
      </w:r>
      <w:proofErr w:type="spellEnd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Acordului de cooperare privind organizarea </w:t>
      </w:r>
      <w:proofErr w:type="spellStart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 w:rsidRPr="00060A90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exercitarea funcției de audit public intern</w:t>
      </w:r>
      <w:r w:rsidRPr="008A0E2B"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3F9EE5E7" w14:textId="77777777" w:rsidR="00A83024" w:rsidRDefault="00A83024" w:rsidP="00A83024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Avizul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favorabil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al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comisiilor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specialitate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pe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domenii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activitate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1, 2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și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3,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din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cadrul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Consiliului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local al </w:t>
      </w:r>
      <w:proofErr w:type="spellStart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comunei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val="fr-FR" w:eastAsia="ro-RO"/>
        </w:rPr>
        <w:t>Livezile</w:t>
      </w:r>
      <w:proofErr w:type="spellEnd"/>
      <w:r w:rsidRPr="00636BC8">
        <w:rPr>
          <w:rFonts w:ascii="Times New Roman" w:eastAsia="Times New Roman" w:hAnsi="Times New Roman"/>
          <w:sz w:val="24"/>
          <w:szCs w:val="24"/>
          <w:lang w:val="fr-FR" w:eastAsia="ro-RO"/>
        </w:rPr>
        <w:t>;</w:t>
      </w:r>
      <w:proofErr w:type="gramEnd"/>
    </w:p>
    <w:p w14:paraId="4DE69726" w14:textId="77777777" w:rsidR="00A83024" w:rsidRPr="0061444A" w:rsidRDefault="00A83024" w:rsidP="00A8302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</w:p>
    <w:p w14:paraId="22416A8B" w14:textId="77777777" w:rsidR="00A83024" w:rsidRPr="00D956BA" w:rsidRDefault="00A83024" w:rsidP="00A83024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proofErr w:type="spellStart"/>
      <w:r w:rsidRPr="00D956B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Ţinând</w:t>
      </w:r>
      <w:proofErr w:type="spellEnd"/>
      <w:r w:rsidRPr="00D956B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 xml:space="preserve"> seama</w:t>
      </w:r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de faptul că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obţinerea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eficienţei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şi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eficacităţii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serviciilor publice reprezintă o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condiţie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esenţială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a managementului fiecărei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entităţi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publice, în acest caz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etitate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publică fiind comuna, în calitatea acesteia de persoană juridică de drept public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şi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, respectiv , de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instituţie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publică locală;</w:t>
      </w:r>
    </w:p>
    <w:p w14:paraId="42A112E3" w14:textId="77777777" w:rsidR="00A83024" w:rsidRPr="00D956BA" w:rsidRDefault="00A83024" w:rsidP="00A83024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D956B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Apreciind</w:t>
      </w:r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oportunitatea unei cooperări între comune pentru asigurarea serviciilor de audit public intern, respectând în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acelaşi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timp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independenţa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şi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funcţiile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specifice fiecăreia dintre acestea;</w:t>
      </w:r>
    </w:p>
    <w:p w14:paraId="385E77BD" w14:textId="77777777" w:rsidR="00A83024" w:rsidRPr="00D956BA" w:rsidRDefault="00A83024" w:rsidP="00A83024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  <w:r w:rsidRPr="00D956BA">
        <w:rPr>
          <w:rFonts w:ascii="Times New Roman" w:eastAsia="Times New Roman" w:hAnsi="Times New Roman"/>
          <w:b/>
          <w:bCs/>
          <w:sz w:val="24"/>
          <w:szCs w:val="24"/>
          <w:lang w:val="ro-RO"/>
        </w:rPr>
        <w:t>Urmărind</w:t>
      </w:r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facilitarea asigurării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activităţii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de audit public intern pentru mai multe comune, în temeiul unui acord de cooperare, prin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relaţiile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profesionale bazate pe criterii de legalitate, economicitate, eficacitate,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eficienţă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 şi colaborare pentru realizarea obiectivelor specifice acestei </w:t>
      </w:r>
      <w:proofErr w:type="spellStart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>activităţi</w:t>
      </w:r>
      <w:proofErr w:type="spellEnd"/>
      <w:r w:rsidRPr="00D956BA">
        <w:rPr>
          <w:rFonts w:ascii="Times New Roman" w:eastAsia="Times New Roman" w:hAnsi="Times New Roman"/>
          <w:bCs/>
          <w:sz w:val="24"/>
          <w:szCs w:val="24"/>
          <w:lang w:val="ro-RO"/>
        </w:rPr>
        <w:t xml:space="preserve">;, </w:t>
      </w:r>
    </w:p>
    <w:p w14:paraId="1B246F5F" w14:textId="77777777" w:rsidR="00A83024" w:rsidRPr="0061444A" w:rsidRDefault="00A83024" w:rsidP="00A83024">
      <w:pPr>
        <w:pStyle w:val="Listparagraf"/>
        <w:spacing w:after="0" w:line="240" w:lineRule="auto"/>
        <w:ind w:left="360" w:firstLine="360"/>
        <w:jc w:val="both"/>
        <w:rPr>
          <w:rFonts w:ascii="Times New Roman" w:eastAsia="Times New Roman" w:hAnsi="Times New Roman"/>
          <w:bCs/>
          <w:sz w:val="24"/>
          <w:szCs w:val="24"/>
          <w:lang w:val="ro-RO"/>
        </w:rPr>
      </w:pPr>
    </w:p>
    <w:p w14:paraId="5FD13D97" w14:textId="77777777" w:rsidR="00A83024" w:rsidRDefault="00A83024" w:rsidP="00A83024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val="fr-FR" w:eastAsia="ro-RO"/>
        </w:rPr>
      </w:pPr>
      <w:r>
        <w:rPr>
          <w:rFonts w:ascii="Times New Roman" w:eastAsia="Times New Roman" w:hAnsi="Times New Roman"/>
          <w:sz w:val="24"/>
          <w:szCs w:val="24"/>
          <w:lang w:val="fr-FR" w:eastAsia="ro-RO"/>
        </w:rPr>
        <w:tab/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Având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în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vedere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prevederile</w:t>
      </w:r>
      <w:proofErr w:type="spellEnd"/>
      <w:r>
        <w:rPr>
          <w:rFonts w:ascii="Times New Roman" w:eastAsia="Times New Roman" w:hAnsi="Times New Roman"/>
          <w:b/>
          <w:sz w:val="24"/>
          <w:szCs w:val="24"/>
          <w:lang w:val="fr-FR" w:eastAsia="ro-RO"/>
        </w:rPr>
        <w:t>:</w:t>
      </w:r>
      <w:proofErr w:type="gramEnd"/>
    </w:p>
    <w:p w14:paraId="7934BEE4" w14:textId="77777777" w:rsidR="00A83024" w:rsidRPr="006453FD" w:rsidRDefault="00A83024" w:rsidP="00A83024">
      <w:pPr>
        <w:pStyle w:val="Listparagraf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fr-FR" w:eastAsia="ro-RO"/>
        </w:rPr>
      </w:pPr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89 alin. (7), art. 129 alin. (2) lit. e) </w:t>
      </w:r>
      <w:proofErr w:type="spellStart"/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şi</w:t>
      </w:r>
      <w:proofErr w:type="spellEnd"/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alin. (9) lit. c),</w:t>
      </w:r>
      <w:r w:rsidRPr="00636BC8">
        <w:t xml:space="preserve"> </w:t>
      </w:r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154 alin. (1) </w:t>
      </w:r>
      <w:proofErr w:type="spellStart"/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>şi</w:t>
      </w:r>
      <w:proofErr w:type="spellEnd"/>
      <w:r w:rsidRPr="006453FD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(6), din OUG 57/2019 privind codul administrativ, </w:t>
      </w:r>
    </w:p>
    <w:p w14:paraId="778C2663" w14:textId="77777777" w:rsidR="00A83024" w:rsidRPr="00BC1687" w:rsidRDefault="00A83024" w:rsidP="00A8302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 xml:space="preserve">art. 11, lit. b) și </w:t>
      </w:r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>art. 12, alin. (5) din Legea nr. 672/2002</w:t>
      </w:r>
      <w:r w:rsidRPr="00BC1687">
        <w:rPr>
          <w:rFonts w:ascii="Times New Roman" w:hAnsi="Times New Roman"/>
          <w:spacing w:val="10"/>
          <w:sz w:val="24"/>
          <w:szCs w:val="24"/>
          <w:lang w:val="ro-RO"/>
        </w:rPr>
        <w:t xml:space="preserve"> </w:t>
      </w:r>
      <w:r w:rsidRPr="00BC1687">
        <w:rPr>
          <w:rFonts w:ascii="Times New Roman" w:hAnsi="Times New Roman"/>
          <w:i/>
          <w:spacing w:val="10"/>
          <w:sz w:val="24"/>
          <w:szCs w:val="24"/>
          <w:lang w:val="ro-RO"/>
        </w:rPr>
        <w:t xml:space="preserve">privind auditul public intern, cu modificările </w:t>
      </w:r>
      <w:proofErr w:type="spellStart"/>
      <w:r w:rsidRPr="00BC1687">
        <w:rPr>
          <w:rFonts w:ascii="Times New Roman" w:hAnsi="Times New Roman"/>
          <w:i/>
          <w:spacing w:val="10"/>
          <w:sz w:val="24"/>
          <w:szCs w:val="24"/>
          <w:lang w:val="ro-RO"/>
        </w:rPr>
        <w:t>şi</w:t>
      </w:r>
      <w:proofErr w:type="spellEnd"/>
      <w:r w:rsidRPr="00BC1687">
        <w:rPr>
          <w:rFonts w:ascii="Times New Roman" w:hAnsi="Times New Roman"/>
          <w:i/>
          <w:spacing w:val="10"/>
          <w:sz w:val="24"/>
          <w:szCs w:val="24"/>
          <w:lang w:val="ro-RO"/>
        </w:rPr>
        <w:t xml:space="preserve"> completările ulterioare</w:t>
      </w:r>
    </w:p>
    <w:p w14:paraId="56A9A404" w14:textId="77777777" w:rsidR="00A83024" w:rsidRPr="00BC1687" w:rsidRDefault="00A83024" w:rsidP="00A8302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 xml:space="preserve">art. 1166 </w:t>
      </w:r>
      <w:proofErr w:type="spellStart"/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>şi</w:t>
      </w:r>
      <w:proofErr w:type="spellEnd"/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 xml:space="preserve"> următoarele</w:t>
      </w:r>
      <w:r w:rsidRPr="00BC1687">
        <w:rPr>
          <w:rFonts w:ascii="Times New Roman" w:hAnsi="Times New Roman"/>
          <w:spacing w:val="10"/>
          <w:sz w:val="24"/>
          <w:szCs w:val="24"/>
          <w:lang w:val="ro-RO"/>
        </w:rPr>
        <w:t xml:space="preserve"> referitoare la contracte sau </w:t>
      </w:r>
      <w:proofErr w:type="spellStart"/>
      <w:r w:rsidRPr="00BC1687">
        <w:rPr>
          <w:rFonts w:ascii="Times New Roman" w:hAnsi="Times New Roman"/>
          <w:spacing w:val="10"/>
          <w:sz w:val="24"/>
          <w:szCs w:val="24"/>
          <w:lang w:val="ro-RO"/>
        </w:rPr>
        <w:t>convenţii</w:t>
      </w:r>
      <w:proofErr w:type="spellEnd"/>
      <w:r w:rsidRPr="00BC1687">
        <w:rPr>
          <w:rFonts w:ascii="Times New Roman" w:hAnsi="Times New Roman"/>
          <w:spacing w:val="10"/>
          <w:sz w:val="24"/>
          <w:szCs w:val="24"/>
          <w:lang w:val="ro-RO"/>
        </w:rPr>
        <w:t xml:space="preserve"> </w:t>
      </w:r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 xml:space="preserve">din </w:t>
      </w:r>
      <w:r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>Legea nr. 287</w:t>
      </w:r>
      <w:r w:rsidRPr="00BC1687">
        <w:rPr>
          <w:rFonts w:ascii="Times New Roman" w:hAnsi="Times New Roman"/>
          <w:b/>
          <w:i/>
          <w:spacing w:val="10"/>
          <w:sz w:val="24"/>
          <w:szCs w:val="24"/>
          <w:lang w:val="ro-RO"/>
        </w:rPr>
        <w:t>/2009</w:t>
      </w:r>
      <w:r w:rsidRPr="00BC1687">
        <w:rPr>
          <w:rFonts w:ascii="Times New Roman" w:hAnsi="Times New Roman"/>
          <w:spacing w:val="10"/>
          <w:sz w:val="24"/>
          <w:szCs w:val="24"/>
          <w:lang w:val="ro-RO"/>
        </w:rPr>
        <w:t xml:space="preserve"> </w:t>
      </w:r>
      <w:r w:rsidRPr="00BC1687">
        <w:rPr>
          <w:rFonts w:ascii="Times New Roman" w:hAnsi="Times New Roman"/>
          <w:i/>
          <w:spacing w:val="10"/>
          <w:sz w:val="24"/>
          <w:szCs w:val="24"/>
          <w:lang w:val="ro-RO"/>
        </w:rPr>
        <w:t>privind Codul civil</w:t>
      </w:r>
      <w:r w:rsidRPr="00AB4B6B">
        <w:rPr>
          <w:rFonts w:ascii="Times New Roman" w:hAnsi="Times New Roman"/>
          <w:i/>
          <w:spacing w:val="10"/>
          <w:sz w:val="24"/>
          <w:szCs w:val="24"/>
          <w:lang w:val="ro-RO"/>
        </w:rPr>
        <w:t>, cu modificările și completările ulterioare</w:t>
      </w:r>
    </w:p>
    <w:p w14:paraId="450617A0" w14:textId="77777777" w:rsidR="00A83024" w:rsidRPr="00BC1687" w:rsidRDefault="00A83024" w:rsidP="00A8302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BC1687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art. 35 alin. (6) din Legea nr. 273/2006 </w:t>
      </w:r>
      <w:r w:rsidRPr="00BC1687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privind </w:t>
      </w:r>
      <w:proofErr w:type="spellStart"/>
      <w:r w:rsidRPr="00BC1687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finanţele</w:t>
      </w:r>
      <w:proofErr w:type="spellEnd"/>
      <w:r w:rsidRPr="00BC1687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publice locale, cu modificările </w:t>
      </w:r>
      <w:proofErr w:type="spellStart"/>
      <w:r w:rsidRPr="00BC1687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>şi</w:t>
      </w:r>
      <w:proofErr w:type="spellEnd"/>
      <w:r w:rsidRPr="00BC1687">
        <w:rPr>
          <w:rFonts w:ascii="Times New Roman" w:eastAsia="Times New Roman" w:hAnsi="Times New Roman"/>
          <w:i/>
          <w:sz w:val="24"/>
          <w:szCs w:val="24"/>
          <w:lang w:val="ro-RO" w:eastAsia="ro-RO"/>
        </w:rPr>
        <w:t xml:space="preserve"> completările ulterioare;</w:t>
      </w:r>
      <w:r w:rsidRPr="00BC1687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</w:t>
      </w:r>
    </w:p>
    <w:p w14:paraId="15C53DBA" w14:textId="77777777" w:rsidR="00A83024" w:rsidRPr="00060A90" w:rsidRDefault="00A83024" w:rsidP="00A8302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Statutului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Asociaţiei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Comunelor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din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România</w:t>
      </w:r>
      <w:proofErr w:type="spellEnd"/>
      <w:r w:rsidRPr="00BC1687">
        <w:rPr>
          <w:rFonts w:ascii="Times New Roman" w:hAnsi="Times New Roman"/>
          <w:sz w:val="24"/>
          <w:szCs w:val="24"/>
        </w:rPr>
        <w:t xml:space="preserve">, </w:t>
      </w:r>
      <w:r w:rsidRPr="00BC1687">
        <w:rPr>
          <w:rFonts w:ascii="Times New Roman" w:hAnsi="Times New Roman"/>
          <w:i/>
          <w:sz w:val="24"/>
          <w:szCs w:val="24"/>
        </w:rPr>
        <w:t xml:space="preserve">precum </w:t>
      </w:r>
      <w:proofErr w:type="spellStart"/>
      <w:r w:rsidRPr="00BC1687">
        <w:rPr>
          <w:rFonts w:ascii="Times New Roman" w:hAnsi="Times New Roman"/>
          <w:i/>
          <w:sz w:val="24"/>
          <w:szCs w:val="24"/>
        </w:rPr>
        <w:t>şi</w:t>
      </w:r>
      <w:proofErr w:type="spellEnd"/>
      <w:r w:rsidRPr="00BC1687">
        <w:rPr>
          <w:rFonts w:ascii="Times New Roman" w:hAnsi="Times New Roman"/>
          <w:i/>
          <w:sz w:val="24"/>
          <w:szCs w:val="24"/>
        </w:rPr>
        <w:t xml:space="preserve"> pe </w:t>
      </w:r>
      <w:proofErr w:type="spellStart"/>
      <w:r w:rsidRPr="00BC1687">
        <w:rPr>
          <w:rFonts w:ascii="Times New Roman" w:hAnsi="Times New Roman"/>
          <w:i/>
          <w:sz w:val="24"/>
          <w:szCs w:val="24"/>
        </w:rPr>
        <w:t>cele</w:t>
      </w:r>
      <w:proofErr w:type="spellEnd"/>
      <w:r w:rsidRPr="00BC1687">
        <w:rPr>
          <w:rFonts w:ascii="Times New Roman" w:hAnsi="Times New Roman"/>
          <w:i/>
          <w:sz w:val="24"/>
          <w:szCs w:val="24"/>
        </w:rPr>
        <w:t xml:space="preserve"> ale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Statutului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Filialei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b/>
          <w:i/>
          <w:sz w:val="24"/>
          <w:szCs w:val="24"/>
        </w:rPr>
        <w:t>Judeţene</w:t>
      </w:r>
      <w:proofErr w:type="spellEnd"/>
      <w:r w:rsidRPr="00BC1687">
        <w:rPr>
          <w:rFonts w:ascii="Times New Roman" w:hAnsi="Times New Roman"/>
          <w:b/>
          <w:i/>
          <w:sz w:val="24"/>
          <w:szCs w:val="24"/>
        </w:rPr>
        <w:t xml:space="preserve"> Alba</w:t>
      </w:r>
      <w:r w:rsidRPr="00BC1687">
        <w:rPr>
          <w:rFonts w:ascii="Times New Roman" w:hAnsi="Times New Roman"/>
          <w:i/>
          <w:sz w:val="24"/>
          <w:szCs w:val="24"/>
        </w:rPr>
        <w:t xml:space="preserve"> </w:t>
      </w:r>
      <w:proofErr w:type="gramStart"/>
      <w:r w:rsidRPr="00BC1687">
        <w:rPr>
          <w:rFonts w:ascii="Times New Roman" w:hAnsi="Times New Roman"/>
          <w:i/>
          <w:sz w:val="24"/>
          <w:szCs w:val="24"/>
        </w:rPr>
        <w:t>a</w:t>
      </w:r>
      <w:proofErr w:type="gramEnd"/>
      <w:r w:rsidRPr="00BC16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i/>
          <w:sz w:val="24"/>
          <w:szCs w:val="24"/>
        </w:rPr>
        <w:t>Asociaţiei</w:t>
      </w:r>
      <w:proofErr w:type="spellEnd"/>
      <w:r w:rsidRPr="00BC1687">
        <w:rPr>
          <w:rFonts w:ascii="Times New Roman" w:hAnsi="Times New Roman"/>
          <w:i/>
          <w:sz w:val="24"/>
          <w:szCs w:val="24"/>
        </w:rPr>
        <w:t xml:space="preserve"> </w:t>
      </w:r>
      <w:proofErr w:type="spellStart"/>
      <w:r w:rsidRPr="00BC1687">
        <w:rPr>
          <w:rFonts w:ascii="Times New Roman" w:hAnsi="Times New Roman"/>
          <w:i/>
          <w:sz w:val="24"/>
          <w:szCs w:val="24"/>
        </w:rPr>
        <w:t>Comunelor</w:t>
      </w:r>
      <w:proofErr w:type="spellEnd"/>
      <w:r w:rsidRPr="00BC1687">
        <w:rPr>
          <w:rFonts w:ascii="Times New Roman" w:hAnsi="Times New Roman"/>
          <w:i/>
          <w:sz w:val="24"/>
          <w:szCs w:val="24"/>
        </w:rPr>
        <w:t xml:space="preserve"> din </w:t>
      </w:r>
      <w:proofErr w:type="spellStart"/>
      <w:r w:rsidRPr="00BC1687">
        <w:rPr>
          <w:rFonts w:ascii="Times New Roman" w:hAnsi="Times New Roman"/>
          <w:i/>
          <w:sz w:val="24"/>
          <w:szCs w:val="24"/>
        </w:rPr>
        <w:t>România</w:t>
      </w:r>
      <w:proofErr w:type="spellEnd"/>
    </w:p>
    <w:p w14:paraId="4ADDD1ED" w14:textId="2251C1CE" w:rsidR="00A83024" w:rsidRPr="003E6CDB" w:rsidRDefault="00A83024" w:rsidP="00A83024">
      <w:pPr>
        <w:pStyle w:val="Listparagraf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 w:rsidRPr="00060A90">
        <w:rPr>
          <w:rFonts w:ascii="Times New Roman" w:eastAsia="Times New Roman" w:hAnsi="Times New Roman"/>
          <w:b/>
          <w:i/>
          <w:spacing w:val="10"/>
          <w:sz w:val="24"/>
          <w:szCs w:val="24"/>
          <w:lang w:val="ro-RO"/>
        </w:rPr>
        <w:t xml:space="preserve">Hotărârii Consiliului Local </w:t>
      </w:r>
      <w:r w:rsidRPr="00AB4B6B">
        <w:rPr>
          <w:rFonts w:ascii="Times New Roman" w:eastAsia="Times New Roman" w:hAnsi="Times New Roman"/>
          <w:b/>
          <w:i/>
          <w:spacing w:val="10"/>
          <w:sz w:val="24"/>
          <w:szCs w:val="24"/>
          <w:lang w:val="ro-RO"/>
        </w:rPr>
        <w:t xml:space="preserve">nr. </w:t>
      </w:r>
      <w:r w:rsidR="004C1935">
        <w:rPr>
          <w:rFonts w:ascii="Times New Roman" w:eastAsia="Times New Roman" w:hAnsi="Times New Roman"/>
          <w:b/>
          <w:i/>
          <w:spacing w:val="10"/>
          <w:sz w:val="24"/>
          <w:szCs w:val="24"/>
          <w:lang w:val="ro-RO"/>
        </w:rPr>
        <w:t>42</w:t>
      </w:r>
      <w:r w:rsidRPr="00AB4B6B">
        <w:rPr>
          <w:rFonts w:ascii="Times New Roman" w:eastAsia="Times New Roman" w:hAnsi="Times New Roman"/>
          <w:b/>
          <w:i/>
          <w:spacing w:val="10"/>
          <w:sz w:val="24"/>
          <w:szCs w:val="24"/>
          <w:lang w:val="ro-RO"/>
        </w:rPr>
        <w:t>/2019</w:t>
      </w:r>
      <w:r w:rsidRPr="00AB4B6B">
        <w:rPr>
          <w:rFonts w:ascii="Times New Roman" w:eastAsia="Times New Roman" w:hAnsi="Times New Roman"/>
          <w:spacing w:val="10"/>
          <w:sz w:val="24"/>
          <w:szCs w:val="24"/>
          <w:lang w:val="ro-RO"/>
        </w:rPr>
        <w:t xml:space="preserve"> </w:t>
      </w:r>
      <w:r w:rsidRPr="00060A90">
        <w:rPr>
          <w:rFonts w:ascii="Times New Roman" w:eastAsia="Times New Roman" w:hAnsi="Times New Roman"/>
          <w:i/>
          <w:spacing w:val="10"/>
          <w:sz w:val="24"/>
          <w:szCs w:val="24"/>
          <w:lang w:val="ro-RO"/>
        </w:rPr>
        <w:t xml:space="preserve">privind aderarea comunei </w:t>
      </w:r>
      <w:r>
        <w:rPr>
          <w:rFonts w:ascii="Times New Roman" w:eastAsia="Times New Roman" w:hAnsi="Times New Roman"/>
          <w:i/>
          <w:spacing w:val="10"/>
          <w:sz w:val="24"/>
          <w:szCs w:val="24"/>
          <w:lang w:val="ro-RO"/>
        </w:rPr>
        <w:t>Livezile</w:t>
      </w:r>
      <w:r w:rsidRPr="00060A90">
        <w:rPr>
          <w:rFonts w:ascii="Times New Roman" w:eastAsia="Times New Roman" w:hAnsi="Times New Roman"/>
          <w:i/>
          <w:spacing w:val="10"/>
          <w:sz w:val="24"/>
          <w:szCs w:val="24"/>
          <w:lang w:val="ro-RO"/>
        </w:rPr>
        <w:t xml:space="preserve"> la </w:t>
      </w:r>
      <w:proofErr w:type="spellStart"/>
      <w:r w:rsidRPr="00060A90">
        <w:rPr>
          <w:rFonts w:ascii="Times New Roman" w:eastAsia="Times New Roman" w:hAnsi="Times New Roman"/>
          <w:i/>
          <w:spacing w:val="10"/>
          <w:sz w:val="24"/>
          <w:szCs w:val="24"/>
          <w:lang w:val="ro-RO"/>
        </w:rPr>
        <w:t>Asociaţia</w:t>
      </w:r>
      <w:proofErr w:type="spellEnd"/>
      <w:r w:rsidRPr="00060A90">
        <w:rPr>
          <w:rFonts w:ascii="Times New Roman" w:eastAsia="Times New Roman" w:hAnsi="Times New Roman"/>
          <w:i/>
          <w:spacing w:val="10"/>
          <w:sz w:val="24"/>
          <w:szCs w:val="24"/>
          <w:lang w:val="ro-RO"/>
        </w:rPr>
        <w:t xml:space="preserve"> Comunelor din România,</w:t>
      </w:r>
    </w:p>
    <w:p w14:paraId="3ACB4445" w14:textId="77777777" w:rsidR="00A83024" w:rsidRPr="0061444A" w:rsidRDefault="00A83024" w:rsidP="00A83024">
      <w:pPr>
        <w:pStyle w:val="Listparagraf"/>
        <w:spacing w:after="0" w:line="240" w:lineRule="auto"/>
        <w:ind w:left="360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</w:p>
    <w:p w14:paraId="2306D65F" w14:textId="77777777" w:rsidR="00A83024" w:rsidRDefault="00A83024" w:rsidP="00A83024">
      <w:pPr>
        <w:ind w:firstLine="720"/>
        <w:jc w:val="both"/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</w:pPr>
      <w:proofErr w:type="spellStart"/>
      <w:r w:rsidRPr="00494BE0">
        <w:rPr>
          <w:rFonts w:ascii="Times New Roman" w:hAnsi="Times New Roman"/>
          <w:sz w:val="24"/>
          <w:szCs w:val="24"/>
        </w:rPr>
        <w:t>În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temeiul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art. 139 din OUG 57/2019 </w:t>
      </w:r>
      <w:proofErr w:type="spellStart"/>
      <w:r w:rsidRPr="00494BE0">
        <w:rPr>
          <w:rFonts w:ascii="Times New Roman" w:hAnsi="Times New Roman"/>
          <w:sz w:val="24"/>
          <w:szCs w:val="24"/>
        </w:rPr>
        <w:t>privind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Codul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4BE0">
        <w:rPr>
          <w:rFonts w:ascii="Times New Roman" w:hAnsi="Times New Roman"/>
          <w:sz w:val="24"/>
          <w:szCs w:val="24"/>
        </w:rPr>
        <w:t>administrativ</w:t>
      </w:r>
      <w:proofErr w:type="spellEnd"/>
      <w:r w:rsidRPr="00494BE0">
        <w:rPr>
          <w:rFonts w:ascii="Times New Roman" w:hAnsi="Times New Roman"/>
          <w:sz w:val="24"/>
          <w:szCs w:val="24"/>
        </w:rPr>
        <w:t xml:space="preserve">,  </w:t>
      </w:r>
    </w:p>
    <w:p w14:paraId="585AC30B" w14:textId="77777777" w:rsidR="00A83024" w:rsidRDefault="00A83024" w:rsidP="00A83024">
      <w:pPr>
        <w:pStyle w:val="Listparagraf"/>
        <w:spacing w:after="0" w:line="240" w:lineRule="auto"/>
        <w:ind w:left="360" w:firstLine="360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  <w:t xml:space="preserve">         </w:t>
      </w:r>
    </w:p>
    <w:p w14:paraId="2CF9503E" w14:textId="77777777" w:rsidR="00A83024" w:rsidRDefault="00A83024" w:rsidP="00A83024">
      <w:pPr>
        <w:keepNext/>
        <w:keepLines/>
        <w:spacing w:after="0" w:line="240" w:lineRule="auto"/>
        <w:jc w:val="center"/>
        <w:outlineLvl w:val="4"/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 w:eastAsia="ro-RO"/>
        </w:rPr>
      </w:pPr>
      <w:r>
        <w:rPr>
          <w:rFonts w:ascii="Times New Roman" w:eastAsia="Times New Roman" w:hAnsi="Times New Roman"/>
          <w:b/>
          <w:bCs/>
          <w:sz w:val="24"/>
          <w:szCs w:val="24"/>
          <w:u w:val="single"/>
          <w:lang w:val="ro-RO" w:eastAsia="ro-RO"/>
        </w:rPr>
        <w:t>H O T Ă R Ă Ș T E :</w:t>
      </w:r>
    </w:p>
    <w:p w14:paraId="73882CCB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4A2B5285" w14:textId="77777777" w:rsidR="00A83024" w:rsidRDefault="00A83024" w:rsidP="00A83024">
      <w:pPr>
        <w:pStyle w:val="Listparagraf"/>
        <w:spacing w:after="0" w:line="240" w:lineRule="auto"/>
        <w:ind w:left="360" w:firstLine="360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Cs/>
          <w:i/>
          <w:sz w:val="24"/>
          <w:szCs w:val="24"/>
          <w:lang w:val="fr-FR" w:eastAsia="ro-RO"/>
        </w:rPr>
        <w:lastRenderedPageBreak/>
        <w:t xml:space="preserve">         </w:t>
      </w:r>
    </w:p>
    <w:p w14:paraId="7B098C02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fr-FR" w:eastAsia="ro-RO"/>
        </w:rPr>
      </w:pP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           </w:t>
      </w:r>
      <w:r w:rsidRPr="007F7EC7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Art.1.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Pr="0061444A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(1) </w:t>
      </w:r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Se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aprobă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exercitarea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funcției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audit public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intern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în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sistem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de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cooperare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în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cadrul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Filialei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Județene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Alba a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Asociației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Comunelor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din</w:t>
      </w:r>
      <w:proofErr w:type="spellEnd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 xml:space="preserve"> </w:t>
      </w:r>
      <w:proofErr w:type="spellStart"/>
      <w:r w:rsidRPr="001875FC">
        <w:rPr>
          <w:rFonts w:ascii="Times New Roman" w:eastAsia="Times New Roman" w:hAnsi="Times New Roman"/>
          <w:sz w:val="24"/>
          <w:szCs w:val="24"/>
          <w:lang w:val="fr-FR" w:eastAsia="ro-RO"/>
        </w:rPr>
        <w:t>România</w:t>
      </w:r>
      <w:proofErr w:type="spellEnd"/>
      <w:r>
        <w:rPr>
          <w:rFonts w:ascii="Times New Roman" w:eastAsia="Times New Roman" w:hAnsi="Times New Roman"/>
          <w:sz w:val="24"/>
          <w:szCs w:val="24"/>
          <w:lang w:val="fr-FR" w:eastAsia="ro-RO"/>
        </w:rPr>
        <w:t>.</w:t>
      </w:r>
    </w:p>
    <w:p w14:paraId="384D24CF" w14:textId="77777777" w:rsidR="00A83024" w:rsidRDefault="00A83024" w:rsidP="00A83024">
      <w:pPr>
        <w:spacing w:after="0" w:line="240" w:lineRule="auto"/>
        <w:ind w:firstLine="720"/>
        <w:jc w:val="both"/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</w:pPr>
    </w:p>
    <w:p w14:paraId="0289EB40" w14:textId="7ADBA738" w:rsidR="00A83024" w:rsidRPr="001875FC" w:rsidRDefault="00A83024" w:rsidP="00A830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7F7EC7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Art.2.</w:t>
      </w:r>
      <w:r w:rsidRPr="003E6CDB"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r w:rsidRPr="003E6CDB">
        <w:rPr>
          <w:rFonts w:ascii="Times New Roman" w:hAnsi="Times New Roman"/>
          <w:b/>
          <w:i/>
          <w:sz w:val="24"/>
          <w:szCs w:val="24"/>
        </w:rPr>
        <w:t>(1)</w:t>
      </w:r>
      <w:r w:rsidRPr="001875FC">
        <w:rPr>
          <w:rFonts w:ascii="Times New Roman" w:hAnsi="Times New Roman"/>
          <w:sz w:val="24"/>
          <w:szCs w:val="24"/>
        </w:rPr>
        <w:t xml:space="preserve"> Se </w:t>
      </w:r>
      <w:proofErr w:type="spellStart"/>
      <w:r w:rsidRPr="001875FC">
        <w:rPr>
          <w:rFonts w:ascii="Times New Roman" w:hAnsi="Times New Roman"/>
          <w:sz w:val="24"/>
          <w:szCs w:val="24"/>
        </w:rPr>
        <w:t>însuşeşte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modelul-cadru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al </w:t>
      </w:r>
      <w:proofErr w:type="spellStart"/>
      <w:r w:rsidRPr="001875FC">
        <w:rPr>
          <w:rFonts w:ascii="Times New Roman" w:hAnsi="Times New Roman"/>
          <w:sz w:val="24"/>
          <w:szCs w:val="24"/>
        </w:rPr>
        <w:t>Acordului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875FC">
        <w:rPr>
          <w:rFonts w:ascii="Times New Roman" w:hAnsi="Times New Roman"/>
          <w:sz w:val="24"/>
          <w:szCs w:val="24"/>
        </w:rPr>
        <w:t>cooperare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privind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organizarea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şi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exercitarea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funcției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de audit public intern, </w:t>
      </w:r>
      <w:proofErr w:type="spellStart"/>
      <w:r w:rsidRPr="001875FC">
        <w:rPr>
          <w:rFonts w:ascii="Times New Roman" w:hAnsi="Times New Roman"/>
          <w:sz w:val="24"/>
          <w:szCs w:val="24"/>
        </w:rPr>
        <w:t>potrivit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anexei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care face </w:t>
      </w:r>
      <w:proofErr w:type="spellStart"/>
      <w:r w:rsidRPr="001875FC">
        <w:rPr>
          <w:rFonts w:ascii="Times New Roman" w:hAnsi="Times New Roman"/>
          <w:sz w:val="24"/>
          <w:szCs w:val="24"/>
        </w:rPr>
        <w:t>parte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integrantă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875FC">
        <w:rPr>
          <w:rFonts w:ascii="Times New Roman" w:hAnsi="Times New Roman"/>
          <w:sz w:val="24"/>
          <w:szCs w:val="24"/>
        </w:rPr>
        <w:t>prezent</w:t>
      </w:r>
      <w:r>
        <w:rPr>
          <w:rFonts w:ascii="Times New Roman" w:hAnsi="Times New Roman"/>
          <w:sz w:val="24"/>
          <w:szCs w:val="24"/>
        </w:rPr>
        <w:t>a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hotărâre</w:t>
      </w:r>
      <w:proofErr w:type="spellEnd"/>
    </w:p>
    <w:p w14:paraId="0012A5C2" w14:textId="4B796A47" w:rsidR="00A83024" w:rsidRDefault="00A83024" w:rsidP="00A830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1875F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Pr="003E6CDB">
        <w:rPr>
          <w:rFonts w:ascii="Times New Roman" w:hAnsi="Times New Roman"/>
          <w:b/>
          <w:i/>
          <w:sz w:val="24"/>
          <w:szCs w:val="24"/>
        </w:rPr>
        <w:t xml:space="preserve">(2) </w:t>
      </w:r>
      <w:proofErr w:type="spellStart"/>
      <w:r w:rsidRPr="001875FC">
        <w:rPr>
          <w:rFonts w:ascii="Times New Roman" w:hAnsi="Times New Roman"/>
          <w:sz w:val="24"/>
          <w:szCs w:val="24"/>
        </w:rPr>
        <w:t>Obligaţiile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financiare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rezultate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875FC">
        <w:rPr>
          <w:rFonts w:ascii="Times New Roman" w:hAnsi="Times New Roman"/>
          <w:sz w:val="24"/>
          <w:szCs w:val="24"/>
        </w:rPr>
        <w:t>Acordul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875FC">
        <w:rPr>
          <w:rFonts w:ascii="Times New Roman" w:hAnsi="Times New Roman"/>
          <w:sz w:val="24"/>
          <w:szCs w:val="24"/>
        </w:rPr>
        <w:t>cooperare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prevăzut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la </w:t>
      </w:r>
      <w:proofErr w:type="spellStart"/>
      <w:proofErr w:type="gramStart"/>
      <w:r w:rsidRPr="003E6CDB">
        <w:rPr>
          <w:rFonts w:ascii="Times New Roman" w:hAnsi="Times New Roman"/>
          <w:b/>
          <w:i/>
          <w:sz w:val="24"/>
          <w:szCs w:val="24"/>
        </w:rPr>
        <w:t>alin</w:t>
      </w:r>
      <w:proofErr w:type="spellEnd"/>
      <w:r w:rsidRPr="003E6CDB">
        <w:rPr>
          <w:rFonts w:ascii="Times New Roman" w:hAnsi="Times New Roman"/>
          <w:b/>
          <w:i/>
          <w:sz w:val="24"/>
          <w:szCs w:val="24"/>
        </w:rPr>
        <w:t>.(</w:t>
      </w:r>
      <w:proofErr w:type="gramEnd"/>
      <w:r w:rsidRPr="003E6CDB">
        <w:rPr>
          <w:rFonts w:ascii="Times New Roman" w:hAnsi="Times New Roman"/>
          <w:b/>
          <w:i/>
          <w:sz w:val="24"/>
          <w:szCs w:val="24"/>
        </w:rPr>
        <w:t>1)</w:t>
      </w:r>
      <w:r w:rsidRPr="001875FC">
        <w:rPr>
          <w:rFonts w:ascii="Times New Roman" w:hAnsi="Times New Roman"/>
          <w:sz w:val="24"/>
          <w:szCs w:val="24"/>
        </w:rPr>
        <w:t xml:space="preserve"> pe </w:t>
      </w:r>
      <w:proofErr w:type="spellStart"/>
      <w:r w:rsidRPr="001875FC">
        <w:rPr>
          <w:rFonts w:ascii="Times New Roman" w:hAnsi="Times New Roman"/>
          <w:sz w:val="24"/>
          <w:szCs w:val="24"/>
        </w:rPr>
        <w:t>întreaga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875FC">
        <w:rPr>
          <w:rFonts w:ascii="Times New Roman" w:hAnsi="Times New Roman"/>
          <w:sz w:val="24"/>
          <w:szCs w:val="24"/>
        </w:rPr>
        <w:t>durată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de </w:t>
      </w:r>
      <w:proofErr w:type="spellStart"/>
      <w:r w:rsidRPr="001875FC">
        <w:rPr>
          <w:rFonts w:ascii="Times New Roman" w:hAnsi="Times New Roman"/>
          <w:sz w:val="24"/>
          <w:szCs w:val="24"/>
        </w:rPr>
        <w:t>existenţă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1875FC">
        <w:rPr>
          <w:rFonts w:ascii="Times New Roman" w:hAnsi="Times New Roman"/>
          <w:sz w:val="24"/>
          <w:szCs w:val="24"/>
        </w:rPr>
        <w:t>acestuia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, se </w:t>
      </w:r>
      <w:proofErr w:type="spellStart"/>
      <w:r w:rsidRPr="001875FC">
        <w:rPr>
          <w:rFonts w:ascii="Times New Roman" w:hAnsi="Times New Roman"/>
          <w:sz w:val="24"/>
          <w:szCs w:val="24"/>
        </w:rPr>
        <w:t>suportă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din </w:t>
      </w:r>
      <w:proofErr w:type="spellStart"/>
      <w:r w:rsidRPr="001875FC">
        <w:rPr>
          <w:rFonts w:ascii="Times New Roman" w:hAnsi="Times New Roman"/>
          <w:sz w:val="24"/>
          <w:szCs w:val="24"/>
        </w:rPr>
        <w:t>bugetul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 local al </w:t>
      </w:r>
      <w:proofErr w:type="spellStart"/>
      <w:r w:rsidRPr="001875FC">
        <w:rPr>
          <w:rFonts w:ascii="Times New Roman" w:hAnsi="Times New Roman"/>
          <w:sz w:val="24"/>
          <w:szCs w:val="24"/>
        </w:rPr>
        <w:t>comunei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Livezile</w:t>
      </w:r>
      <w:proofErr w:type="spellEnd"/>
      <w:r w:rsidRPr="001875FC"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și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va</w:t>
      </w:r>
      <w:proofErr w:type="spellEnd"/>
      <w:r>
        <w:rPr>
          <w:rFonts w:ascii="Times New Roman" w:hAnsi="Times New Roman"/>
          <w:sz w:val="24"/>
          <w:szCs w:val="24"/>
        </w:rPr>
        <w:t xml:space="preserve"> fi </w:t>
      </w:r>
      <w:proofErr w:type="spellStart"/>
      <w:r>
        <w:rPr>
          <w:rFonts w:ascii="Times New Roman" w:hAnsi="Times New Roman"/>
          <w:sz w:val="24"/>
          <w:szCs w:val="24"/>
        </w:rPr>
        <w:t>în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cuantum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1875FC">
        <w:rPr>
          <w:rFonts w:ascii="Times New Roman" w:hAnsi="Times New Roman"/>
          <w:sz w:val="24"/>
          <w:szCs w:val="24"/>
        </w:rPr>
        <w:t>de</w:t>
      </w:r>
      <w:r>
        <w:rPr>
          <w:rFonts w:ascii="Times New Roman" w:hAnsi="Times New Roman"/>
          <w:sz w:val="24"/>
          <w:szCs w:val="24"/>
        </w:rPr>
        <w:t xml:space="preserve"> </w:t>
      </w:r>
      <w:r w:rsidR="004C1935">
        <w:rPr>
          <w:rFonts w:ascii="Times New Roman" w:hAnsi="Times New Roman"/>
          <w:sz w:val="24"/>
          <w:szCs w:val="24"/>
        </w:rPr>
        <w:t>1800</w:t>
      </w:r>
      <w:r w:rsidRPr="001875FC">
        <w:rPr>
          <w:rFonts w:ascii="Times New Roman" w:hAnsi="Times New Roman"/>
          <w:sz w:val="24"/>
          <w:szCs w:val="24"/>
        </w:rPr>
        <w:t xml:space="preserve"> lei/</w:t>
      </w:r>
      <w:proofErr w:type="spellStart"/>
      <w:r w:rsidRPr="001875FC">
        <w:rPr>
          <w:rFonts w:ascii="Times New Roman" w:hAnsi="Times New Roman"/>
          <w:sz w:val="24"/>
          <w:szCs w:val="24"/>
        </w:rPr>
        <w:t>lună</w:t>
      </w:r>
      <w:proofErr w:type="spellEnd"/>
      <w:r w:rsidRPr="001875FC">
        <w:rPr>
          <w:rFonts w:ascii="Times New Roman" w:hAnsi="Times New Roman"/>
          <w:sz w:val="24"/>
          <w:szCs w:val="24"/>
        </w:rPr>
        <w:t>.</w:t>
      </w:r>
    </w:p>
    <w:p w14:paraId="666DBD19" w14:textId="77777777" w:rsidR="00A83024" w:rsidRDefault="00A83024" w:rsidP="00A830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14:paraId="1AFC4CB5" w14:textId="77777777" w:rsidR="00A83024" w:rsidRDefault="00A83024" w:rsidP="00A8302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7F7EC7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 3.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r w:rsidRPr="00DC3E79">
        <w:rPr>
          <w:rFonts w:ascii="Times New Roman" w:eastAsia="Times New Roman" w:hAnsi="Times New Roman"/>
          <w:sz w:val="24"/>
          <w:szCs w:val="24"/>
          <w:lang w:val="ro-RO" w:eastAsia="ro-RO"/>
        </w:rPr>
        <w:t>Cu aducerea la îndeplinire a prezentei hotărâri se î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mputernicește Primarul comunei Livezile</w:t>
      </w:r>
      <w:r w:rsidRPr="00DC3E79">
        <w:rPr>
          <w:rFonts w:ascii="Times New Roman" w:eastAsia="Times New Roman" w:hAnsi="Times New Roman"/>
          <w:sz w:val="24"/>
          <w:szCs w:val="24"/>
          <w:lang w:val="ro-RO" w:eastAsia="ro-RO"/>
        </w:rPr>
        <w:t>, prin intermediul compartimentului buget finanțe contabilitate, taxe și impozite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>.</w:t>
      </w:r>
    </w:p>
    <w:p w14:paraId="5C17827C" w14:textId="77777777" w:rsidR="00A83024" w:rsidRDefault="00A83024" w:rsidP="00A830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0CF5BADF" w14:textId="44F80B70" w:rsidR="00A83024" w:rsidRDefault="00A83024" w:rsidP="00A83024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  <w:r w:rsidRPr="007F7EC7">
        <w:rPr>
          <w:rFonts w:ascii="Times New Roman" w:eastAsia="Times New Roman" w:hAnsi="Times New Roman"/>
          <w:b/>
          <w:i/>
          <w:sz w:val="24"/>
          <w:szCs w:val="24"/>
          <w:u w:val="single"/>
          <w:lang w:val="ro-RO" w:eastAsia="ro-RO"/>
        </w:rPr>
        <w:t>Art.4.</w:t>
      </w:r>
      <w:r>
        <w:rPr>
          <w:rFonts w:ascii="Times New Roman" w:eastAsia="Times New Roman" w:hAnsi="Times New Roman"/>
          <w:b/>
          <w:i/>
          <w:sz w:val="24"/>
          <w:szCs w:val="24"/>
          <w:lang w:val="ro-RO" w:eastAsia="ro-RO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Prezenta hotărâre poate fi contestată la Tribunalul Alba, în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condiţiile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şi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în termenele prevăzute de</w:t>
      </w:r>
      <w:r>
        <w:rPr>
          <w:rFonts w:ascii="Times New Roman" w:eastAsia="Times New Roman" w:hAnsi="Times New Roman"/>
          <w:b/>
          <w:bCs/>
          <w:i/>
          <w:iCs/>
          <w:sz w:val="24"/>
          <w:szCs w:val="24"/>
          <w:lang w:val="ro-RO" w:eastAsia="ro-RO"/>
        </w:rPr>
        <w:t xml:space="preserve"> Legea nr. 554/2004 </w:t>
      </w:r>
      <w:r>
        <w:rPr>
          <w:rFonts w:ascii="Times New Roman" w:eastAsia="Times New Roman" w:hAnsi="Times New Roman"/>
          <w:i/>
          <w:iCs/>
          <w:sz w:val="24"/>
          <w:szCs w:val="24"/>
          <w:lang w:val="ro-RO" w:eastAsia="ro-RO"/>
        </w:rPr>
        <w:t>a contenciosului administrativ, cu modificările și completările ulterioare</w:t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</w:t>
      </w:r>
    </w:p>
    <w:p w14:paraId="5C211CD4" w14:textId="77777777" w:rsidR="007F7EC7" w:rsidRPr="00B07463" w:rsidRDefault="007F7EC7" w:rsidP="007F7EC7">
      <w:pPr>
        <w:ind w:firstLine="720"/>
        <w:jc w:val="both"/>
        <w:rPr>
          <w:rFonts w:ascii="Times New Roman" w:hAnsi="Times New Roman"/>
          <w:sz w:val="24"/>
          <w:szCs w:val="24"/>
        </w:rPr>
      </w:pPr>
      <w:r w:rsidRPr="00B07463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>Art.5.</w:t>
      </w:r>
      <w:r w:rsidRPr="00B07463">
        <w:rPr>
          <w:rFonts w:ascii="Times New Roman" w:hAnsi="Times New Roman"/>
          <w:b/>
          <w:bCs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Prezenta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hotărâre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a </w:t>
      </w:r>
      <w:proofErr w:type="spellStart"/>
      <w:r w:rsidRPr="00B07463">
        <w:rPr>
          <w:rFonts w:ascii="Times New Roman" w:hAnsi="Times New Roman"/>
          <w:sz w:val="24"/>
          <w:szCs w:val="24"/>
        </w:rPr>
        <w:t>fost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adoptată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cu un </w:t>
      </w:r>
      <w:proofErr w:type="spellStart"/>
      <w:r w:rsidRPr="00B07463">
        <w:rPr>
          <w:rFonts w:ascii="Times New Roman" w:hAnsi="Times New Roman"/>
          <w:sz w:val="24"/>
          <w:szCs w:val="24"/>
        </w:rPr>
        <w:t>număr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de 9 </w:t>
      </w:r>
      <w:proofErr w:type="spellStart"/>
      <w:r w:rsidRPr="00B07463">
        <w:rPr>
          <w:rFonts w:ascii="Times New Roman" w:hAnsi="Times New Roman"/>
          <w:sz w:val="24"/>
          <w:szCs w:val="24"/>
        </w:rPr>
        <w:t>voturi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favorabile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valabil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exprimate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, care </w:t>
      </w:r>
      <w:proofErr w:type="spellStart"/>
      <w:r w:rsidRPr="00B07463">
        <w:rPr>
          <w:rFonts w:ascii="Times New Roman" w:hAnsi="Times New Roman"/>
          <w:sz w:val="24"/>
          <w:szCs w:val="24"/>
        </w:rPr>
        <w:t>reprezintă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100% din </w:t>
      </w:r>
      <w:proofErr w:type="spellStart"/>
      <w:r w:rsidRPr="00B07463">
        <w:rPr>
          <w:rFonts w:ascii="Times New Roman" w:hAnsi="Times New Roman"/>
          <w:sz w:val="24"/>
          <w:szCs w:val="24"/>
        </w:rPr>
        <w:t>numărul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consilierilor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în</w:t>
      </w:r>
      <w:proofErr w:type="spellEnd"/>
      <w:r w:rsidRPr="00B07463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B07463">
        <w:rPr>
          <w:rFonts w:ascii="Times New Roman" w:hAnsi="Times New Roman"/>
          <w:sz w:val="24"/>
          <w:szCs w:val="24"/>
        </w:rPr>
        <w:t>funcţie</w:t>
      </w:r>
      <w:proofErr w:type="spellEnd"/>
      <w:r w:rsidRPr="00B07463">
        <w:rPr>
          <w:rFonts w:ascii="Times New Roman" w:hAnsi="Times New Roman"/>
          <w:sz w:val="24"/>
          <w:szCs w:val="24"/>
        </w:rPr>
        <w:t>.</w:t>
      </w:r>
    </w:p>
    <w:p w14:paraId="7D5BC741" w14:textId="77777777" w:rsidR="007F7EC7" w:rsidRPr="00B07463" w:rsidRDefault="007F7EC7" w:rsidP="007F7EC7">
      <w:pPr>
        <w:ind w:left="-360"/>
        <w:jc w:val="both"/>
        <w:rPr>
          <w:rFonts w:ascii="Times New Roman" w:hAnsi="Times New Roman"/>
          <w:sz w:val="24"/>
          <w:szCs w:val="24"/>
        </w:rPr>
      </w:pPr>
      <w:r w:rsidRPr="00B07463">
        <w:rPr>
          <w:rFonts w:ascii="Times New Roman" w:hAnsi="Times New Roman"/>
          <w:sz w:val="24"/>
          <w:szCs w:val="24"/>
        </w:rPr>
        <w:t xml:space="preserve">                    </w:t>
      </w:r>
    </w:p>
    <w:p w14:paraId="4A0EBF19" w14:textId="77777777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i/>
          <w:sz w:val="24"/>
          <w:szCs w:val="24"/>
          <w:lang w:val="ro-RO" w:eastAsia="ro-RO"/>
        </w:rPr>
      </w:pPr>
    </w:p>
    <w:p w14:paraId="77FD2CF6" w14:textId="77777777" w:rsidR="007F7EC7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ab/>
      </w:r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Prezenta hotărâre se comunică :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Instituţiei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Prefectului - </w:t>
      </w:r>
      <w:proofErr w:type="spellStart"/>
      <w:r>
        <w:rPr>
          <w:rFonts w:ascii="Times New Roman" w:eastAsia="Times New Roman" w:hAnsi="Times New Roman"/>
          <w:sz w:val="24"/>
          <w:szCs w:val="24"/>
          <w:lang w:val="ro-RO" w:eastAsia="ro-RO"/>
        </w:rPr>
        <w:t>Judeţul</w:t>
      </w:r>
      <w:proofErr w:type="spellEnd"/>
      <w:r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Alba , Primarului comunei Livezile,  compartimentului buget finanțe, contabilitate, taxe și impozite și </w:t>
      </w:r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Filialei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Judeţene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Alba a </w:t>
      </w:r>
      <w:proofErr w:type="spellStart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>Asociaţiei</w:t>
      </w:r>
      <w:proofErr w:type="spellEnd"/>
      <w:r w:rsidRPr="005F6C24">
        <w:rPr>
          <w:rFonts w:ascii="Times New Roman" w:eastAsia="Times New Roman" w:hAnsi="Times New Roman"/>
          <w:sz w:val="24"/>
          <w:szCs w:val="24"/>
          <w:lang w:val="ro-RO" w:eastAsia="ro-RO"/>
        </w:rPr>
        <w:t xml:space="preserve"> Comunelor din România.</w:t>
      </w: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</w:t>
      </w:r>
    </w:p>
    <w:p w14:paraId="32C603DD" w14:textId="2FEED20E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                   </w:t>
      </w:r>
    </w:p>
    <w:p w14:paraId="718F10B2" w14:textId="57AAFFE3" w:rsidR="00A830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 xml:space="preserve">                        </w:t>
      </w:r>
    </w:p>
    <w:p w14:paraId="56277AB6" w14:textId="46B2DD51" w:rsidR="007F7EC7" w:rsidRDefault="007F7EC7" w:rsidP="007F7EC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ro-RO" w:eastAsia="ro-RO"/>
        </w:rPr>
      </w:pPr>
      <w:r>
        <w:rPr>
          <w:rFonts w:ascii="Times New Roman" w:eastAsia="Times New Roman" w:hAnsi="Times New Roman"/>
          <w:b/>
          <w:sz w:val="24"/>
          <w:szCs w:val="24"/>
          <w:lang w:val="ro-RO" w:eastAsia="ro-RO"/>
        </w:rPr>
        <w:t>Livezile, 31 octombrie 2019</w:t>
      </w:r>
    </w:p>
    <w:p w14:paraId="56E14152" w14:textId="77777777" w:rsidR="007F7EC7" w:rsidRDefault="007F7EC7" w:rsidP="007F7EC7">
      <w:pPr>
        <w:spacing w:after="0" w:line="240" w:lineRule="auto"/>
        <w:jc w:val="center"/>
        <w:rPr>
          <w:rFonts w:ascii="Times New Roman" w:eastAsia="Times New Roman" w:hAnsi="Times New Roman"/>
          <w:bCs/>
          <w:sz w:val="24"/>
          <w:szCs w:val="24"/>
          <w:lang w:val="fr-FR" w:eastAsia="ro-RO"/>
        </w:rPr>
      </w:pPr>
      <w:bookmarkStart w:id="0" w:name="_GoBack"/>
      <w:bookmarkEnd w:id="0"/>
    </w:p>
    <w:p w14:paraId="18806D95" w14:textId="77777777" w:rsidR="00A83024" w:rsidRPr="005F6C24" w:rsidRDefault="00A83024" w:rsidP="00A8302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val="ro-RO" w:eastAsia="ro-RO"/>
        </w:rPr>
      </w:pPr>
    </w:p>
    <w:p w14:paraId="11F8BCC8" w14:textId="77777777" w:rsidR="00A83024" w:rsidRPr="00593CFF" w:rsidRDefault="00A83024" w:rsidP="00A83024">
      <w:pPr>
        <w:spacing w:after="0" w:line="240" w:lineRule="auto"/>
        <w:rPr>
          <w:rFonts w:ascii="Times New Roman" w:hAnsi="Times New Roman"/>
          <w:lang w:val="fr-FR"/>
        </w:rPr>
      </w:pPr>
      <w:r w:rsidRPr="00593CFF"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         </w:t>
      </w:r>
      <w:r w:rsidRPr="00593CFF">
        <w:rPr>
          <w:rFonts w:ascii="Times New Roman" w:hAnsi="Times New Roman"/>
          <w:bCs/>
          <w:sz w:val="24"/>
          <w:szCs w:val="24"/>
          <w:lang w:val="fr-FR" w:eastAsia="zh-CN"/>
        </w:rPr>
        <w:t xml:space="preserve"> </w:t>
      </w:r>
      <w:r w:rsidRPr="00593CFF">
        <w:rPr>
          <w:rFonts w:ascii="Times New Roman" w:eastAsia="Times New Roman" w:hAnsi="Times New Roman"/>
          <w:bCs/>
          <w:sz w:val="24"/>
          <w:szCs w:val="24"/>
          <w:lang w:val="fr-FR" w:eastAsia="ro-RO"/>
        </w:rPr>
        <w:t xml:space="preserve">                      </w:t>
      </w:r>
      <w:r w:rsidRPr="00593CFF">
        <w:rPr>
          <w:rFonts w:ascii="Times New Roman" w:hAnsi="Times New Roman"/>
          <w:lang w:val="fr-FR"/>
        </w:rPr>
        <w:t xml:space="preserve">                                                            CONTRASEMNEAZĂ</w:t>
      </w:r>
      <w:r>
        <w:rPr>
          <w:rFonts w:ascii="Times New Roman" w:hAnsi="Times New Roman"/>
          <w:lang w:val="fr-FR"/>
        </w:rPr>
        <w:t xml:space="preserve"> PT LEGALITATE</w:t>
      </w:r>
    </w:p>
    <w:p w14:paraId="0E6EFB5B" w14:textId="77777777" w:rsidR="00A83024" w:rsidRPr="00593CFF" w:rsidRDefault="00A83024" w:rsidP="00A83024">
      <w:pPr>
        <w:spacing w:after="0" w:line="240" w:lineRule="auto"/>
        <w:jc w:val="both"/>
        <w:rPr>
          <w:rFonts w:ascii="Times New Roman" w:hAnsi="Times New Roman"/>
          <w:b/>
          <w:lang w:val="ro-RO"/>
        </w:rPr>
      </w:pPr>
      <w:r w:rsidRPr="00593CFF">
        <w:rPr>
          <w:rFonts w:ascii="Times New Roman" w:hAnsi="Times New Roman"/>
          <w:b/>
          <w:lang w:val="ro-RO"/>
        </w:rPr>
        <w:t xml:space="preserve">             PREŞEDINTE DE ŞEDINŢĂ,                                          SECRETARUL COMUNEI,</w:t>
      </w:r>
    </w:p>
    <w:p w14:paraId="52AD9C76" w14:textId="6BA277D8" w:rsidR="00A83024" w:rsidRPr="00593CFF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  <w:r w:rsidRPr="00593CFF">
        <w:rPr>
          <w:rFonts w:ascii="Times New Roman" w:hAnsi="Times New Roman"/>
          <w:b/>
          <w:lang w:val="ro-RO"/>
        </w:rPr>
        <w:t xml:space="preserve">          Consilier,  </w:t>
      </w:r>
      <w:r w:rsidR="0001685F">
        <w:rPr>
          <w:rFonts w:ascii="Times New Roman" w:hAnsi="Times New Roman"/>
          <w:b/>
          <w:lang w:val="ro-RO"/>
        </w:rPr>
        <w:t>Macavei Stefan-Mihai</w:t>
      </w:r>
      <w:r w:rsidRPr="00593CFF">
        <w:rPr>
          <w:rFonts w:ascii="Times New Roman" w:hAnsi="Times New Roman"/>
          <w:b/>
          <w:lang w:val="ro-RO"/>
        </w:rPr>
        <w:t xml:space="preserve">                                             </w:t>
      </w:r>
      <w:proofErr w:type="spellStart"/>
      <w:r>
        <w:rPr>
          <w:rFonts w:ascii="Times New Roman" w:hAnsi="Times New Roman"/>
          <w:b/>
          <w:lang w:val="ro-RO"/>
        </w:rPr>
        <w:t>Lobont</w:t>
      </w:r>
      <w:proofErr w:type="spellEnd"/>
      <w:r>
        <w:rPr>
          <w:rFonts w:ascii="Times New Roman" w:hAnsi="Times New Roman"/>
          <w:b/>
          <w:lang w:val="ro-RO"/>
        </w:rPr>
        <w:t xml:space="preserve"> Angela-Elisabeta</w:t>
      </w:r>
    </w:p>
    <w:p w14:paraId="695842DE" w14:textId="77777777" w:rsidR="00A83024" w:rsidRPr="00593CFF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7A0A1CFB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7106BD52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2A99E19C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6C70EA05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2CEC58A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117D2590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916C468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9797B02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5470E287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9AF36FA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21DCD7CF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304FE283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3B18BEB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D515F0F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5B88E20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54314CFF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0263B7A5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p w14:paraId="4688E2B9" w14:textId="77777777" w:rsidR="00A83024" w:rsidRDefault="00A83024" w:rsidP="00A83024">
      <w:pPr>
        <w:spacing w:after="0" w:line="240" w:lineRule="auto"/>
        <w:rPr>
          <w:rFonts w:ascii="Times New Roman" w:hAnsi="Times New Roman"/>
          <w:b/>
          <w:lang w:val="ro-RO"/>
        </w:rPr>
      </w:pPr>
    </w:p>
    <w:sectPr w:rsidR="00A83024" w:rsidSect="006453FD">
      <w:pgSz w:w="11906" w:h="16838"/>
      <w:pgMar w:top="720" w:right="1274" w:bottom="720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D518E1"/>
    <w:multiLevelType w:val="hybridMultilevel"/>
    <w:tmpl w:val="356E2718"/>
    <w:lvl w:ilvl="0" w:tplc="DB4C8958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73E9"/>
    <w:rsid w:val="0001685F"/>
    <w:rsid w:val="001232B7"/>
    <w:rsid w:val="004C1935"/>
    <w:rsid w:val="005653AE"/>
    <w:rsid w:val="00726456"/>
    <w:rsid w:val="00757B55"/>
    <w:rsid w:val="007F7EC7"/>
    <w:rsid w:val="00A83024"/>
    <w:rsid w:val="00C373E9"/>
    <w:rsid w:val="00C80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230E9"/>
  <w15:chartTrackingRefBased/>
  <w15:docId w15:val="{4044A664-1B50-4401-AA07-AC406BB57D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3024"/>
    <w:pPr>
      <w:spacing w:line="254" w:lineRule="auto"/>
    </w:pPr>
    <w:rPr>
      <w:rFonts w:ascii="Calibri" w:eastAsia="Calibri" w:hAnsi="Calibri" w:cs="Times New Roman"/>
      <w:lang w:val="en-GB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Listparagraf">
    <w:name w:val="List Paragraph"/>
    <w:basedOn w:val="Normal"/>
    <w:uiPriority w:val="34"/>
    <w:qFormat/>
    <w:rsid w:val="00A83024"/>
    <w:pPr>
      <w:ind w:left="720"/>
      <w:contextualSpacing/>
    </w:pPr>
  </w:style>
  <w:style w:type="paragraph" w:customStyle="1" w:styleId="Style22">
    <w:name w:val="Style22"/>
    <w:basedOn w:val="Normal"/>
    <w:uiPriority w:val="99"/>
    <w:rsid w:val="00A83024"/>
    <w:pPr>
      <w:widowControl w:val="0"/>
      <w:autoSpaceDE w:val="0"/>
      <w:autoSpaceDN w:val="0"/>
      <w:adjustRightInd w:val="0"/>
      <w:spacing w:after="0" w:line="282" w:lineRule="exact"/>
    </w:pPr>
    <w:rPr>
      <w:rFonts w:ascii="Tahoma" w:eastAsia="Times New Roman" w:hAnsi="Tahoma" w:cs="Tahoma"/>
      <w:sz w:val="24"/>
      <w:szCs w:val="24"/>
      <w:lang w:val="en-US"/>
    </w:rPr>
  </w:style>
  <w:style w:type="character" w:customStyle="1" w:styleId="FontStyle33">
    <w:name w:val="Font Style33"/>
    <w:uiPriority w:val="99"/>
    <w:rsid w:val="00A83024"/>
    <w:rPr>
      <w:rFonts w:ascii="Tahoma" w:hAnsi="Tahoma" w:cs="Tahoma" w:hint="default"/>
      <w:spacing w:val="1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Admin1</dc:creator>
  <cp:keywords/>
  <dc:description/>
  <cp:lastModifiedBy>Admin1</cp:lastModifiedBy>
  <cp:revision>4</cp:revision>
  <dcterms:created xsi:type="dcterms:W3CDTF">2019-10-29T10:57:00Z</dcterms:created>
  <dcterms:modified xsi:type="dcterms:W3CDTF">2019-11-06T09:22:00Z</dcterms:modified>
</cp:coreProperties>
</file>